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A8" w:rsidRDefault="005454A8" w:rsidP="005454A8">
      <w:pPr>
        <w:jc w:val="center"/>
        <w:rPr>
          <w:b/>
          <w:bCs/>
        </w:rPr>
      </w:pPr>
      <w:r>
        <w:rPr>
          <w:b/>
        </w:rPr>
        <w:t xml:space="preserve">Аннотация к </w:t>
      </w:r>
      <w:proofErr w:type="gramStart"/>
      <w:r>
        <w:rPr>
          <w:b/>
        </w:rPr>
        <w:t>рабочей</w:t>
      </w:r>
      <w:proofErr w:type="gramEnd"/>
      <w:r>
        <w:rPr>
          <w:b/>
        </w:rPr>
        <w:t xml:space="preserve">  </w:t>
      </w:r>
    </w:p>
    <w:p w:rsidR="005454A8" w:rsidRDefault="005454A8" w:rsidP="005454A8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5454A8" w:rsidRDefault="005454A8" w:rsidP="005454A8">
      <w:pPr>
        <w:jc w:val="center"/>
        <w:rPr>
          <w:b/>
          <w:bCs/>
        </w:rPr>
      </w:pPr>
      <w:r>
        <w:rPr>
          <w:b/>
          <w:bCs/>
        </w:rPr>
        <w:t>на 2015–2016 учебный год</w:t>
      </w:r>
    </w:p>
    <w:p w:rsidR="005454A8" w:rsidRDefault="005454A8" w:rsidP="005454A8">
      <w:pPr>
        <w:jc w:val="center"/>
        <w:rPr>
          <w:b/>
          <w:bCs/>
        </w:rPr>
      </w:pPr>
      <w:r>
        <w:rPr>
          <w:b/>
          <w:bCs/>
        </w:rPr>
        <w:t>Биология 5 кл.</w:t>
      </w:r>
    </w:p>
    <w:p w:rsidR="00BE55C1" w:rsidRPr="00132EAF" w:rsidRDefault="00BE55C1" w:rsidP="00BE55C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</w:t>
      </w:r>
      <w:r w:rsidRPr="00132EAF">
        <w:rPr>
          <w:rFonts w:eastAsia="Calibri"/>
          <w:lang w:eastAsia="en-US"/>
        </w:rPr>
        <w:t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 к результатам освоения основной образовательной программы, фундаментальному ядру содержания общего образования.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России.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BE55C1" w:rsidRPr="00132EAF" w:rsidRDefault="00BE55C1" w:rsidP="00BE55C1">
      <w:pPr>
        <w:tabs>
          <w:tab w:val="left" w:pos="1418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</w:t>
      </w:r>
      <w:proofErr w:type="gramStart"/>
      <w:r w:rsidRPr="00132EAF">
        <w:rPr>
          <w:b/>
          <w:bCs/>
        </w:rPr>
        <w:t xml:space="preserve">Цели </w:t>
      </w:r>
      <w:r w:rsidRPr="00132EAF"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  <w:r w:rsidRPr="00132EAF"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 решения задач развития подростка, является социоморальная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</w:t>
      </w:r>
      <w:r>
        <w:t xml:space="preserve">нных подходов глобальными </w:t>
      </w:r>
      <w:r w:rsidRPr="006355DD">
        <w:rPr>
          <w:b/>
        </w:rPr>
        <w:t>задачами</w:t>
      </w:r>
      <w:r w:rsidRPr="00132EAF">
        <w:t xml:space="preserve"> биологического образования являются: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 w:rsidRPr="00095183">
        <w:t xml:space="preserve"> </w:t>
      </w:r>
      <w:r>
        <w:rPr>
          <w:bCs/>
        </w:rPr>
        <w:t>-</w:t>
      </w:r>
      <w:r w:rsidRPr="00095183">
        <w:rPr>
          <w:bCs/>
        </w:rPr>
        <w:t>социализация</w:t>
      </w:r>
      <w:r w:rsidRPr="00132EAF">
        <w:rPr>
          <w:b/>
          <w:bCs/>
        </w:rPr>
        <w:t xml:space="preserve"> </w:t>
      </w:r>
      <w:r w:rsidRPr="00132EAF"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 w:rsidRPr="00132EAF">
        <w:t xml:space="preserve"> </w:t>
      </w:r>
      <w:r>
        <w:rPr>
          <w:bCs/>
        </w:rPr>
        <w:t>-</w:t>
      </w:r>
      <w:r w:rsidRPr="00095183">
        <w:rPr>
          <w:bCs/>
        </w:rPr>
        <w:t>приобщение</w:t>
      </w:r>
      <w:r w:rsidRPr="00132EAF">
        <w:rPr>
          <w:b/>
          <w:bCs/>
        </w:rPr>
        <w:t xml:space="preserve"> </w:t>
      </w:r>
      <w:r w:rsidRPr="00132EAF"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 w:rsidRPr="00095183">
        <w:t xml:space="preserve"> </w:t>
      </w:r>
      <w:r>
        <w:rPr>
          <w:bCs/>
        </w:rPr>
        <w:t>-</w:t>
      </w:r>
      <w:r w:rsidRPr="00095183">
        <w:rPr>
          <w:bCs/>
        </w:rPr>
        <w:t>ориентацию</w:t>
      </w:r>
      <w:r w:rsidRPr="00132EAF">
        <w:rPr>
          <w:b/>
          <w:bCs/>
        </w:rPr>
        <w:t xml:space="preserve"> </w:t>
      </w:r>
      <w:r w:rsidRPr="00132EAF"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>
        <w:rPr>
          <w:bCs/>
        </w:rPr>
        <w:t>-</w:t>
      </w:r>
      <w:r w:rsidRPr="00095183">
        <w:rPr>
          <w:bCs/>
        </w:rPr>
        <w:t>развитие</w:t>
      </w:r>
      <w:r w:rsidRPr="00132EAF">
        <w:rPr>
          <w:b/>
          <w:bCs/>
        </w:rPr>
        <w:t xml:space="preserve"> </w:t>
      </w:r>
      <w:r w:rsidRPr="00132EAF"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>
        <w:rPr>
          <w:bCs/>
        </w:rPr>
        <w:t>-</w:t>
      </w:r>
      <w:r w:rsidRPr="00095183">
        <w:rPr>
          <w:bCs/>
        </w:rPr>
        <w:t>овладение</w:t>
      </w:r>
      <w:r w:rsidRPr="00132EAF">
        <w:rPr>
          <w:b/>
          <w:bCs/>
        </w:rPr>
        <w:t xml:space="preserve"> </w:t>
      </w:r>
      <w:r w:rsidRPr="00132EAF"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BE55C1" w:rsidRDefault="00BE55C1" w:rsidP="00BE55C1">
      <w:pPr>
        <w:autoSpaceDE w:val="0"/>
        <w:autoSpaceDN w:val="0"/>
        <w:adjustRightInd w:val="0"/>
        <w:jc w:val="both"/>
      </w:pPr>
      <w:r>
        <w:rPr>
          <w:bCs/>
        </w:rPr>
        <w:t>-</w:t>
      </w:r>
      <w:r w:rsidRPr="00095183">
        <w:rPr>
          <w:bCs/>
        </w:rPr>
        <w:t>формирование</w:t>
      </w:r>
      <w:r w:rsidRPr="00132EAF">
        <w:rPr>
          <w:b/>
          <w:bCs/>
        </w:rPr>
        <w:t xml:space="preserve"> </w:t>
      </w:r>
      <w:r w:rsidRPr="00132EAF">
        <w:t xml:space="preserve">у </w:t>
      </w:r>
      <w:proofErr w:type="gramStart"/>
      <w:r w:rsidRPr="00132EAF">
        <w:t>обучающихся</w:t>
      </w:r>
      <w:proofErr w:type="gramEnd"/>
      <w:r w:rsidRPr="00132EAF"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B52877" w:rsidRPr="000D100A" w:rsidRDefault="00B52877" w:rsidP="00B52877">
      <w:pPr>
        <w:autoSpaceDE w:val="0"/>
        <w:autoSpaceDN w:val="0"/>
        <w:adjustRightInd w:val="0"/>
        <w:jc w:val="both"/>
      </w:pPr>
      <w:r w:rsidRPr="0094309C">
        <w:rPr>
          <w:b/>
        </w:rPr>
        <w:t>Учебник</w:t>
      </w:r>
      <w:r w:rsidRPr="000D100A">
        <w:t xml:space="preserve"> Федерального перечня, в котором реализована данная программа.</w:t>
      </w:r>
    </w:p>
    <w:p w:rsidR="00B52877" w:rsidRDefault="00B52877" w:rsidP="00B52877">
      <w:pPr>
        <w:autoSpaceDE w:val="0"/>
        <w:autoSpaceDN w:val="0"/>
        <w:adjustRightInd w:val="0"/>
        <w:jc w:val="both"/>
      </w:pPr>
      <w:r>
        <w:t>Пономарёва И.Н., Николаев И.В., Корнилова О.А. Биология. 5 кл. – М.: Вентана-Граф, 2015</w:t>
      </w:r>
    </w:p>
    <w:p w:rsidR="001B01DF" w:rsidRDefault="001B01DF"/>
    <w:sectPr w:rsidR="001B01DF" w:rsidSect="001B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BE55C1"/>
    <w:rsid w:val="001B01DF"/>
    <w:rsid w:val="005454A8"/>
    <w:rsid w:val="00B52877"/>
    <w:rsid w:val="00BE55C1"/>
    <w:rsid w:val="00D3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2016-02-29T11:07:00Z</dcterms:created>
  <dcterms:modified xsi:type="dcterms:W3CDTF">2016-02-29T11:07:00Z</dcterms:modified>
</cp:coreProperties>
</file>